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3718" w14:textId="214ADFCF" w:rsidR="00971C56" w:rsidRDefault="007D6C97">
      <w:r>
        <w:rPr>
          <w:rFonts w:hint="eastAsia"/>
        </w:rPr>
        <w:t xml:space="preserve">Drama　</w:t>
      </w:r>
      <w:r w:rsidR="00215D98">
        <w:rPr>
          <w:rFonts w:hint="eastAsia"/>
        </w:rPr>
        <w:t>2021年度</w:t>
      </w:r>
      <w:r>
        <w:rPr>
          <w:rFonts w:hint="eastAsia"/>
        </w:rPr>
        <w:t>活動報告</w:t>
      </w:r>
    </w:p>
    <w:p w14:paraId="637808A8" w14:textId="0EF111CA" w:rsidR="007D6C97" w:rsidRDefault="007D6C97"/>
    <w:p w14:paraId="5144366B" w14:textId="78C2FE98" w:rsidR="007D6C97" w:rsidRDefault="007D6C97">
      <w:r>
        <w:rPr>
          <w:rFonts w:hint="eastAsia"/>
        </w:rPr>
        <w:t>【セクション概要】</w:t>
      </w:r>
    </w:p>
    <w:p w14:paraId="6BADF30B" w14:textId="5937E745" w:rsidR="007D6C97" w:rsidRDefault="007D6C97">
      <w:r>
        <w:rPr>
          <w:rFonts w:hint="eastAsia"/>
        </w:rPr>
        <w:t>春（5月）と冬（12月）の年2回、英語演劇の公演を行います。部員は演者としてはもちろん、大道具・小道具・照明・音響・衣装・字幕・広報の7部署をそれぞれ担当し、協力して舞台を完成させています。質の高い舞台を作ることと、メンバーが活動を通して自然な英語を身に付けること、充実感をもって楽しく活動することを目標として、にぎやかに活動しています。</w:t>
      </w:r>
    </w:p>
    <w:p w14:paraId="414AC0AE" w14:textId="6BCE9BAA" w:rsidR="007D6C97" w:rsidRDefault="007D6C97"/>
    <w:p w14:paraId="7036BB65" w14:textId="50B02F3C" w:rsidR="007D6C97" w:rsidRDefault="007D6C97">
      <w:r>
        <w:rPr>
          <w:rFonts w:hint="eastAsia"/>
        </w:rPr>
        <w:t>【メンバー】</w:t>
      </w:r>
    </w:p>
    <w:p w14:paraId="12110397" w14:textId="63D71201" w:rsidR="007D6C97" w:rsidRDefault="007D6C97">
      <w:r>
        <w:rPr>
          <w:rFonts w:hint="eastAsia"/>
        </w:rPr>
        <w:t>1回生5人　2回生2人　3回生3人</w:t>
      </w:r>
    </w:p>
    <w:p w14:paraId="4CDA9691" w14:textId="78CF0938" w:rsidR="007D6C97" w:rsidRDefault="007D6C97"/>
    <w:p w14:paraId="39A1B3A9" w14:textId="3F938D76" w:rsidR="007D6C97" w:rsidRDefault="007D6C97">
      <w:r>
        <w:rPr>
          <w:rFonts w:hint="eastAsia"/>
        </w:rPr>
        <w:t>【セクション活動】</w:t>
      </w:r>
    </w:p>
    <w:p w14:paraId="1AA6B75E" w14:textId="44D3DDBC" w:rsidR="007D6C97" w:rsidRDefault="007D6C97">
      <w:r>
        <w:rPr>
          <w:rFonts w:hint="eastAsia"/>
        </w:rPr>
        <w:t>毎週火曜、金曜、土曜に活動を行っています。練習は主に、リーディング、シーン練、スタンディング、講堂週間の４つに分けられています。</w:t>
      </w:r>
    </w:p>
    <w:p w14:paraId="0EEE5B0E" w14:textId="6927CED2" w:rsidR="007D6C97" w:rsidRDefault="007D6C97"/>
    <w:p w14:paraId="37364AF8" w14:textId="4246E9EA" w:rsidR="007D6C97" w:rsidRDefault="007D6C97">
      <w:r>
        <w:rPr>
          <w:rFonts w:hint="eastAsia"/>
        </w:rPr>
        <w:t>〇リーディング</w:t>
      </w:r>
    </w:p>
    <w:p w14:paraId="35889910" w14:textId="24B632E0" w:rsidR="007D6C97" w:rsidRDefault="007D6C97">
      <w:r>
        <w:rPr>
          <w:rFonts w:hint="eastAsia"/>
        </w:rPr>
        <w:t>自分のセリフを読み、メンバーから発音やイントネーションのアドバイスをもらい、よりネイティブに近い発音を練習します。今年度は対面での活動とZOOMを用いたオンラインでの活動を併用して行いました。</w:t>
      </w:r>
    </w:p>
    <w:p w14:paraId="7CCA7D15" w14:textId="7F2D9A4B" w:rsidR="007D6C97" w:rsidRDefault="007D6C97"/>
    <w:p w14:paraId="13851F44" w14:textId="060B07F2" w:rsidR="007D6C97" w:rsidRDefault="007D6C97">
      <w:r>
        <w:rPr>
          <w:rFonts w:hint="eastAsia"/>
        </w:rPr>
        <w:t>〇シーン練</w:t>
      </w:r>
    </w:p>
    <w:p w14:paraId="703C7619" w14:textId="62BD432B" w:rsidR="007D6C97" w:rsidRDefault="007D6C97">
      <w:r>
        <w:rPr>
          <w:rFonts w:hint="eastAsia"/>
        </w:rPr>
        <w:t>ディレクターが構想した演出に基づいて入りはけ等動きの確認をします。</w:t>
      </w:r>
    </w:p>
    <w:p w14:paraId="11C6B7BE" w14:textId="0F83B5D0" w:rsidR="007D6C97" w:rsidRDefault="007D6C97"/>
    <w:p w14:paraId="4AE2B278" w14:textId="06D3C892" w:rsidR="007D6C97" w:rsidRDefault="007D6C97">
      <w:r>
        <w:rPr>
          <w:rFonts w:hint="eastAsia"/>
        </w:rPr>
        <w:t>〇スタンディング</w:t>
      </w:r>
    </w:p>
    <w:p w14:paraId="05C23E78" w14:textId="5CC79A0F" w:rsidR="007D6C97" w:rsidRDefault="007D6C97">
      <w:r>
        <w:rPr>
          <w:rFonts w:hint="eastAsia"/>
        </w:rPr>
        <w:t>台本を持たず、セリフを覚えたうえで演技の練習をします。このとき他のメンバーからアドバイスをもらい、演技の質を高めます。</w:t>
      </w:r>
    </w:p>
    <w:p w14:paraId="706E212A" w14:textId="4BFB41CB" w:rsidR="007D6C97" w:rsidRDefault="007D6C97"/>
    <w:p w14:paraId="0117D434" w14:textId="6292FB18" w:rsidR="007D6C97" w:rsidRDefault="007D6C97">
      <w:r>
        <w:rPr>
          <w:rFonts w:hint="eastAsia"/>
        </w:rPr>
        <w:t>〇講堂週間</w:t>
      </w:r>
    </w:p>
    <w:p w14:paraId="3BB7A1DC" w14:textId="776A680B" w:rsidR="007D6C97" w:rsidRDefault="007D6C97">
      <w:r>
        <w:rPr>
          <w:rFonts w:hint="eastAsia"/>
        </w:rPr>
        <w:t>本番の約1週間前から始める練習形態です。基本的に朝9時から夜9時まで、本番で利用する会場で準備・練習を行います。演技練習だけでなく、照明、音響、大道具、字幕などの調整も行います。今年度は昨年度に引き続き、「イカロスの森」という外部施設を利用させていただき、朝10時から夜10時まで講堂週間を実施しました。</w:t>
      </w:r>
    </w:p>
    <w:p w14:paraId="48266A01" w14:textId="04BD7385" w:rsidR="007D6C97" w:rsidRDefault="007D6C97"/>
    <w:p w14:paraId="73056FE8" w14:textId="5EB19FC9" w:rsidR="007D6C97" w:rsidRDefault="007D6C97">
      <w:r>
        <w:rPr>
          <w:rFonts w:hint="eastAsia"/>
        </w:rPr>
        <w:t>【活動実績】</w:t>
      </w:r>
    </w:p>
    <w:p w14:paraId="5F4BD93B" w14:textId="6F7DD612" w:rsidR="007D6C97" w:rsidRDefault="007D6C97">
      <w:pPr>
        <w:rPr>
          <w:b/>
          <w:bCs/>
          <w:sz w:val="22"/>
          <w:szCs w:val="24"/>
        </w:rPr>
      </w:pPr>
      <w:r w:rsidRPr="00B9060D">
        <w:rPr>
          <w:rFonts w:hint="eastAsia"/>
          <w:b/>
          <w:bCs/>
          <w:sz w:val="22"/>
          <w:szCs w:val="24"/>
        </w:rPr>
        <w:t>2021年度　春公演「</w:t>
      </w:r>
      <w:r w:rsidR="00B9060D" w:rsidRPr="00B9060D">
        <w:rPr>
          <w:b/>
          <w:bCs/>
          <w:sz w:val="22"/>
          <w:szCs w:val="24"/>
        </w:rPr>
        <w:t>O. Henry’s Full House</w:t>
      </w:r>
      <w:r w:rsidR="00B9060D" w:rsidRPr="00B9060D">
        <w:rPr>
          <w:rFonts w:hint="eastAsia"/>
          <w:b/>
          <w:bCs/>
          <w:sz w:val="22"/>
          <w:szCs w:val="24"/>
        </w:rPr>
        <w:t>―人生模様―</w:t>
      </w:r>
      <w:r w:rsidR="00B9060D" w:rsidRPr="00B9060D">
        <w:rPr>
          <w:b/>
          <w:bCs/>
          <w:sz w:val="22"/>
          <w:szCs w:val="24"/>
        </w:rPr>
        <w:t>」</w:t>
      </w:r>
    </w:p>
    <w:p w14:paraId="498A547E" w14:textId="02BC8482" w:rsidR="00B9060D" w:rsidRDefault="00B9060D" w:rsidP="00B9060D">
      <w:pPr>
        <w:ind w:firstLine="840"/>
      </w:pPr>
      <w:r>
        <w:rPr>
          <w:rFonts w:hint="eastAsia"/>
        </w:rPr>
        <w:lastRenderedPageBreak/>
        <w:t>新型コロナウイルスの影響により中止</w:t>
      </w:r>
    </w:p>
    <w:p w14:paraId="15341631" w14:textId="0A441AAA" w:rsidR="00B9060D" w:rsidRDefault="00B9060D" w:rsidP="00B9060D"/>
    <w:p w14:paraId="4DAEDB73" w14:textId="228C75A9" w:rsidR="00B9060D" w:rsidRPr="00215D98" w:rsidRDefault="00B9060D" w:rsidP="00B9060D">
      <w:pPr>
        <w:rPr>
          <w:b/>
          <w:bCs/>
          <w:sz w:val="22"/>
          <w:szCs w:val="24"/>
        </w:rPr>
      </w:pPr>
      <w:r w:rsidRPr="00215D98">
        <w:rPr>
          <w:rFonts w:hint="eastAsia"/>
          <w:b/>
          <w:bCs/>
          <w:sz w:val="22"/>
          <w:szCs w:val="24"/>
        </w:rPr>
        <w:t>2021年度　冬公演「G</w:t>
      </w:r>
      <w:r w:rsidRPr="00215D98">
        <w:rPr>
          <w:b/>
          <w:bCs/>
          <w:sz w:val="22"/>
          <w:szCs w:val="24"/>
        </w:rPr>
        <w:t>roundhog Day</w:t>
      </w:r>
      <w:r w:rsidRPr="00215D98">
        <w:rPr>
          <w:rFonts w:hint="eastAsia"/>
          <w:b/>
          <w:bCs/>
          <w:sz w:val="22"/>
          <w:szCs w:val="24"/>
        </w:rPr>
        <w:t>―恋はデジャ・ブ―」</w:t>
      </w:r>
    </w:p>
    <w:p w14:paraId="4A4B739C" w14:textId="1EEBAF4A" w:rsidR="00B9060D" w:rsidRDefault="00B9060D" w:rsidP="00B9060D">
      <w:r>
        <w:tab/>
      </w:r>
      <w:r>
        <w:rPr>
          <w:rFonts w:hint="eastAsia"/>
        </w:rPr>
        <w:t>日時：2021年12月15日（水）1公演のみ</w:t>
      </w:r>
    </w:p>
    <w:p w14:paraId="52B062FA" w14:textId="018AA027" w:rsidR="00B9060D" w:rsidRDefault="00B9060D" w:rsidP="00B9060D">
      <w:r>
        <w:tab/>
      </w:r>
      <w:r>
        <w:rPr>
          <w:rFonts w:hint="eastAsia"/>
        </w:rPr>
        <w:t>場所：イカロスの森（〒</w:t>
      </w:r>
      <w:r w:rsidR="00215D98">
        <w:rPr>
          <w:rFonts w:hint="eastAsia"/>
        </w:rPr>
        <w:t>657-0832　神戸市灘区岸地通1-8-10）</w:t>
      </w:r>
    </w:p>
    <w:p w14:paraId="3E2E9DC8" w14:textId="0BD6EDC3" w:rsidR="00215D98" w:rsidRPr="00215D98" w:rsidRDefault="00215D98" w:rsidP="00B9060D">
      <w:r>
        <w:tab/>
      </w:r>
      <w:r>
        <w:rPr>
          <w:rFonts w:hint="eastAsia"/>
        </w:rPr>
        <w:t>※感染防止対策を講じた上で実施</w:t>
      </w:r>
    </w:p>
    <w:p w14:paraId="1A63D7D7" w14:textId="49DEB562" w:rsidR="00215D98" w:rsidRDefault="00215D98" w:rsidP="00B9060D">
      <w:r>
        <w:rPr>
          <w:rFonts w:hint="eastAsia"/>
        </w:rPr>
        <w:t xml:space="preserve">　今年度も、昨年度に引き続き新型コロナウイルスの影響で春公演を中止することになりました。何とか冬公演は実施したいという思いがある一方、公演を行った経験が少ない71期が最高学年となり、実施する上でたくさんの困難があり、何度も心が折れそうになりましたが、OB・OGの先輩方を含めて多くの方にお力添えを頂き、冬公演を無事に公演することができました。まだまだ思うように活動ができない中で、1度きりの公演を無事にやりきることができたことは、私たちドラマセクションのメンバーにとっても素敵な思い出になりました。</w:t>
      </w:r>
    </w:p>
    <w:p w14:paraId="5DF6CD01" w14:textId="5131E1D8" w:rsidR="00DB497C" w:rsidRDefault="00DB497C" w:rsidP="00B9060D"/>
    <w:p w14:paraId="35434F92" w14:textId="64034C07" w:rsidR="00DB497C" w:rsidRDefault="00DB497C" w:rsidP="00B9060D">
      <w:r>
        <w:rPr>
          <w:rFonts w:hint="eastAsia"/>
          <w:noProof/>
        </w:rPr>
        <w:drawing>
          <wp:inline distT="0" distB="0" distL="0" distR="0" wp14:anchorId="28BF13B0" wp14:editId="43F6896F">
            <wp:extent cx="5478780" cy="3082781"/>
            <wp:effectExtent l="0" t="0" r="762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04328" cy="3097156"/>
                    </a:xfrm>
                    <a:prstGeom prst="rect">
                      <a:avLst/>
                    </a:prstGeom>
                  </pic:spPr>
                </pic:pic>
              </a:graphicData>
            </a:graphic>
          </wp:inline>
        </w:drawing>
      </w:r>
    </w:p>
    <w:p w14:paraId="6D88872D" w14:textId="2B3EDA1B" w:rsidR="00DB497C" w:rsidRDefault="00DB497C" w:rsidP="00B9060D">
      <w:r>
        <w:rPr>
          <w:rFonts w:hint="eastAsia"/>
          <w:noProof/>
        </w:rPr>
        <w:lastRenderedPageBreak/>
        <w:drawing>
          <wp:inline distT="0" distB="0" distL="0" distR="0" wp14:anchorId="2541FC27" wp14:editId="15E91AEB">
            <wp:extent cx="4549140" cy="3410249"/>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3268" cy="3413343"/>
                    </a:xfrm>
                    <a:prstGeom prst="rect">
                      <a:avLst/>
                    </a:prstGeom>
                  </pic:spPr>
                </pic:pic>
              </a:graphicData>
            </a:graphic>
          </wp:inline>
        </w:drawing>
      </w:r>
    </w:p>
    <w:p w14:paraId="4DBE6913" w14:textId="27DF914F" w:rsidR="00DB497C" w:rsidRPr="00215D98" w:rsidRDefault="00DB497C" w:rsidP="00B9060D">
      <w:r>
        <w:rPr>
          <w:rFonts w:hint="eastAsia"/>
          <w:noProof/>
        </w:rPr>
        <w:drawing>
          <wp:inline distT="0" distB="0" distL="0" distR="0" wp14:anchorId="46D6469C" wp14:editId="055E6C18">
            <wp:extent cx="4472940" cy="3038475"/>
            <wp:effectExtent l="0" t="0" r="381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8" cstate="print">
                      <a:extLst>
                        <a:ext uri="{28A0092B-C50C-407E-A947-70E740481C1C}">
                          <a14:useLocalDpi xmlns:a14="http://schemas.microsoft.com/office/drawing/2010/main" val="0"/>
                        </a:ext>
                      </a:extLst>
                    </a:blip>
                    <a:srcRect l="2258" r="14911"/>
                    <a:stretch/>
                  </pic:blipFill>
                  <pic:spPr bwMode="auto">
                    <a:xfrm>
                      <a:off x="0" y="0"/>
                      <a:ext cx="4472940" cy="3038475"/>
                    </a:xfrm>
                    <a:prstGeom prst="rect">
                      <a:avLst/>
                    </a:prstGeom>
                    <a:ln>
                      <a:noFill/>
                    </a:ln>
                    <a:extLst>
                      <a:ext uri="{53640926-AAD7-44D8-BBD7-CCE9431645EC}">
                        <a14:shadowObscured xmlns:a14="http://schemas.microsoft.com/office/drawing/2010/main"/>
                      </a:ext>
                    </a:extLst>
                  </pic:spPr>
                </pic:pic>
              </a:graphicData>
            </a:graphic>
          </wp:inline>
        </w:drawing>
      </w:r>
    </w:p>
    <w:sectPr w:rsidR="00DB497C" w:rsidRPr="00215D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B3129" w14:textId="77777777" w:rsidR="0017266E" w:rsidRDefault="0017266E" w:rsidP="0017266E">
      <w:r>
        <w:separator/>
      </w:r>
    </w:p>
  </w:endnote>
  <w:endnote w:type="continuationSeparator" w:id="0">
    <w:p w14:paraId="0566E4DB" w14:textId="77777777" w:rsidR="0017266E" w:rsidRDefault="0017266E" w:rsidP="0017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4035D" w14:textId="77777777" w:rsidR="0017266E" w:rsidRDefault="0017266E" w:rsidP="0017266E">
      <w:r>
        <w:separator/>
      </w:r>
    </w:p>
  </w:footnote>
  <w:footnote w:type="continuationSeparator" w:id="0">
    <w:p w14:paraId="4D05CB2B" w14:textId="77777777" w:rsidR="0017266E" w:rsidRDefault="0017266E" w:rsidP="00172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97"/>
    <w:rsid w:val="0017266E"/>
    <w:rsid w:val="00215D98"/>
    <w:rsid w:val="002806CB"/>
    <w:rsid w:val="005F76A2"/>
    <w:rsid w:val="007D6C97"/>
    <w:rsid w:val="00B9060D"/>
    <w:rsid w:val="00DB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DCE910"/>
  <w15:chartTrackingRefBased/>
  <w15:docId w15:val="{11C46D79-9FC0-4FAF-BCE1-756360C9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66E"/>
    <w:pPr>
      <w:tabs>
        <w:tab w:val="center" w:pos="4252"/>
        <w:tab w:val="right" w:pos="8504"/>
      </w:tabs>
      <w:snapToGrid w:val="0"/>
    </w:pPr>
  </w:style>
  <w:style w:type="character" w:customStyle="1" w:styleId="a4">
    <w:name w:val="ヘッダー (文字)"/>
    <w:basedOn w:val="a0"/>
    <w:link w:val="a3"/>
    <w:uiPriority w:val="99"/>
    <w:rsid w:val="0017266E"/>
  </w:style>
  <w:style w:type="paragraph" w:styleId="a5">
    <w:name w:val="footer"/>
    <w:basedOn w:val="a"/>
    <w:link w:val="a6"/>
    <w:uiPriority w:val="99"/>
    <w:unhideWhenUsed/>
    <w:rsid w:val="0017266E"/>
    <w:pPr>
      <w:tabs>
        <w:tab w:val="center" w:pos="4252"/>
        <w:tab w:val="right" w:pos="8504"/>
      </w:tabs>
      <w:snapToGrid w:val="0"/>
    </w:pPr>
  </w:style>
  <w:style w:type="character" w:customStyle="1" w:styleId="a6">
    <w:name w:val="フッター (文字)"/>
    <w:basedOn w:val="a0"/>
    <w:link w:val="a5"/>
    <w:uiPriority w:val="99"/>
    <w:rsid w:val="00172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根兵 香帆</dc:creator>
  <cp:keywords/>
  <dc:description/>
  <cp:lastModifiedBy>村田 敦</cp:lastModifiedBy>
  <cp:revision>2</cp:revision>
  <dcterms:created xsi:type="dcterms:W3CDTF">2022-03-26T12:57:00Z</dcterms:created>
  <dcterms:modified xsi:type="dcterms:W3CDTF">2022-03-26T12:57:00Z</dcterms:modified>
</cp:coreProperties>
</file>